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exact" w:line="700" w:before="0" w:after="0"/>
        <w:ind w:right="0" w:firstLine="0"/>
        <w:rPr>
          <w:b w:val="1"/>
          <w:color w:val="auto"/>
          <w:position w:val="0"/>
          <w:sz w:val="48"/>
          <w:szCs w:val="48"/>
          <w:rFonts w:ascii="方正小标宋简体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48"/>
          <w:szCs w:val="48"/>
          <w:rFonts w:ascii="方正小标宋简体" w:eastAsia="方正小标宋简体" w:hAnsi="方正小标宋简体" w:hint="default"/>
        </w:rPr>
        <w:t>全国职业教育教学改革研究项目</w:t>
      </w:r>
    </w:p>
    <w:p>
      <w:pPr>
        <w:numPr>
          <w:ilvl w:val="0"/>
          <w:numId w:val="0"/>
        </w:numPr>
        <w:jc w:val="center"/>
        <w:spacing w:lineRule="exact" w:line="700" w:before="0" w:after="0"/>
        <w:ind w:right="0" w:firstLine="0"/>
        <w:rPr>
          <w:b w:val="1"/>
          <w:color w:val="auto"/>
          <w:position w:val="0"/>
          <w:sz w:val="48"/>
          <w:szCs w:val="48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b w:val="1"/>
          <w:color w:val="auto"/>
          <w:position w:val="0"/>
          <w:sz w:val="48"/>
          <w:szCs w:val="48"/>
          <w:rFonts w:ascii="方正小标宋简体" w:eastAsia="方正小标宋简体" w:hAnsi="方正小标宋简体" w:hint="default"/>
        </w:rPr>
        <w:t xml:space="preserve">（   年度）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84"/>
          <w:szCs w:val="84"/>
          <w:rFonts w:ascii="方正小标宋简体" w:eastAsia="方正小标宋简体" w:hAnsi="方正小标宋简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84"/>
          <w:szCs w:val="84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color w:val="auto"/>
          <w:position w:val="0"/>
          <w:sz w:val="84"/>
          <w:szCs w:val="84"/>
          <w:rFonts w:ascii="方正小标宋简体" w:eastAsia="方正小标宋简体" w:hAnsi="方正小标宋简体" w:hint="default"/>
        </w:rPr>
        <w:t>申报书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tbl>
      <w:tblPr>
        <w:tblCellMar>
          <w:left w:w="108" w:type="dxa"/>
          <w:top w:w="0" w:type="dxa"/>
          <w:right w:w="108" w:type="dxa"/>
          <w:bottom w:w="0" w:type="dxa"/>
        </w:tblCellMar>
        <w:tblW w:w="0" w:type="auto"/>
        <w:jc w:val="center"/>
        <w:tblLook w:val="0004A0" w:firstRow="1" w:lastRow="0" w:firstColumn="1" w:lastColumn="0" w:noHBand="0" w:noVBand="1"/>
        <w:tblLayout w:type="auto"/>
      </w:tblPr>
      <w:tblGrid>
        <w:gridCol w:w="1830"/>
        <w:gridCol w:w="4965"/>
      </w:tblGrid>
      <w:tr>
        <w:trPr>
          <w:trHeight w:hRule="atleast" w:val="818"/>
        </w:trPr>
        <w:tc>
          <w:tcPr>
            <w:tcW w:type="dxa" w:w="1830"/>
            <w:vAlign w:val="bottom"/>
          </w:tcPr>
          <w:p>
            <w:pPr>
              <w:numPr>
                <w:ilvl w:val="0"/>
                <w:numId w:val="0"/>
              </w:numPr>
              <w:jc w:val="distribute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项目名称</w:t>
            </w:r>
          </w:p>
        </w:tc>
        <w:tc>
          <w:tcPr>
            <w:tcW w:type="dxa" w:w="4965"/>
            <w:vAlign w:val="bottom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b w:val="1"/>
                <w:color w:val="auto"/>
                <w:position w:val="0"/>
                <w:sz w:val="32"/>
                <w:szCs w:val="32"/>
                <w:u w:val="single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32"/>
                <w:szCs w:val="32"/>
                <w:u w:val="single"/>
                <w:rFonts w:ascii="仿宋" w:eastAsia="仿宋" w:hAnsi="仿宋" w:hint="default"/>
              </w:rPr>
              <w:t xml:space="preserve">                           </w:t>
            </w:r>
          </w:p>
        </w:tc>
      </w:tr>
      <w:tr>
        <w:trPr>
          <w:trHeight w:hRule="atleast" w:val="796"/>
        </w:trPr>
        <w:tc>
          <w:tcPr>
            <w:tcW w:type="dxa" w:w="1830"/>
            <w:vAlign w:val="bottom"/>
          </w:tcPr>
          <w:p>
            <w:pPr>
              <w:numPr>
                <w:ilvl w:val="0"/>
                <w:numId w:val="0"/>
              </w:numPr>
              <w:jc w:val="distribute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项目类别</w:t>
            </w:r>
          </w:p>
        </w:tc>
        <w:tc>
          <w:tcPr>
            <w:tcW w:type="dxa" w:w="4965"/>
            <w:vAlign w:val="bottom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u w:val="single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u w:val="single"/>
                <w:rFonts w:ascii="仿宋" w:eastAsia="仿宋" w:hAnsi="仿宋" w:hint="default"/>
              </w:rPr>
              <w:t xml:space="preserve">  中职（  ）    高校（  ） </w:t>
            </w:r>
          </w:p>
        </w:tc>
      </w:tr>
      <w:tr>
        <w:trPr>
          <w:trHeight w:hRule="atleast" w:val="818"/>
        </w:trPr>
        <w:tc>
          <w:tcPr>
            <w:tcW w:type="dxa" w:w="1830"/>
            <w:vAlign w:val="bottom"/>
          </w:tcPr>
          <w:p>
            <w:pPr>
              <w:numPr>
                <w:ilvl w:val="0"/>
                <w:numId w:val="0"/>
              </w:numPr>
              <w:jc w:val="distribute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主持人</w:t>
            </w:r>
          </w:p>
        </w:tc>
        <w:tc>
          <w:tcPr>
            <w:tcW w:type="dxa" w:w="4965"/>
            <w:vAlign w:val="bottom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u w:val="single"/>
                <w:rFonts w:ascii="仿宋" w:eastAsia="仿宋" w:hAnsi="仿宋" w:hint="default"/>
              </w:rPr>
              <w:t xml:space="preserve">                           </w:t>
            </w:r>
          </w:p>
        </w:tc>
      </w:tr>
      <w:tr>
        <w:trPr>
          <w:trHeight w:hRule="atleast" w:val="796"/>
        </w:trPr>
        <w:tc>
          <w:tcPr>
            <w:tcW w:type="dxa" w:w="1830"/>
            <w:vAlign w:val="bottom"/>
          </w:tcPr>
          <w:p>
            <w:pPr>
              <w:numPr>
                <w:ilvl w:val="0"/>
                <w:numId w:val="0"/>
              </w:numPr>
              <w:jc w:val="distribute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单位名称</w:t>
            </w:r>
          </w:p>
        </w:tc>
        <w:tc>
          <w:tcPr>
            <w:tcW w:type="dxa" w:w="4965"/>
            <w:vAlign w:val="bottom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u w:val="single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u w:val="single"/>
                <w:rFonts w:ascii="仿宋" w:eastAsia="仿宋" w:hAnsi="仿宋" w:hint="default"/>
              </w:rPr>
              <w:t xml:space="preserve">        （公章） </w:t>
            </w:r>
            <w:r>
              <w:rPr>
                <w:color w:val="auto"/>
                <w:position w:val="0"/>
                <w:sz w:val="32"/>
                <w:szCs w:val="32"/>
                <w:u w:val="single"/>
                <w:rFonts w:ascii="仿宋" w:eastAsia="Times New Roman" w:hAnsi="Times New Roman" w:hint="default"/>
              </w:rPr>
              <w:t xml:space="preserve">    </w:t>
            </w:r>
            <w:r>
              <w:rPr>
                <w:color w:val="auto"/>
                <w:position w:val="0"/>
                <w:sz w:val="32"/>
                <w:szCs w:val="32"/>
                <w:u w:val="single"/>
                <w:rFonts w:ascii="仿宋" w:eastAsia="仿宋" w:hAnsi="仿宋" w:hint="default"/>
              </w:rPr>
              <w:t xml:space="preserve">      </w:t>
            </w:r>
          </w:p>
        </w:tc>
      </w:tr>
      <w:tr>
        <w:trPr>
          <w:trHeight w:hRule="atleast" w:val="796"/>
        </w:trPr>
        <w:tc>
          <w:tcPr>
            <w:tcW w:type="dxa" w:w="1830"/>
            <w:vAlign w:val="bottom"/>
          </w:tcPr>
          <w:p>
            <w:pPr>
              <w:numPr>
                <w:ilvl w:val="0"/>
                <w:numId w:val="0"/>
              </w:numPr>
              <w:jc w:val="distribute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联系电话</w:t>
            </w:r>
          </w:p>
        </w:tc>
        <w:tc>
          <w:tcPr>
            <w:tcW w:type="dxa" w:w="4965"/>
            <w:vAlign w:val="bottom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32"/>
                <w:szCs w:val="32"/>
                <w:u w:val="single"/>
                <w:rFonts w:ascii="仿宋" w:eastAsia="仿宋" w:hAnsi="仿宋" w:hint="default"/>
              </w:rPr>
              <w:t xml:space="preserve">                           </w:t>
            </w:r>
          </w:p>
        </w:tc>
      </w:tr>
      <w:tr>
        <w:trPr>
          <w:trHeight w:hRule="atleast" w:val="818"/>
        </w:trPr>
        <w:tc>
          <w:tcPr>
            <w:tcW w:type="dxa" w:w="1830"/>
            <w:vAlign w:val="bottom"/>
          </w:tcPr>
          <w:p>
            <w:pPr>
              <w:numPr>
                <w:ilvl w:val="0"/>
                <w:numId w:val="0"/>
              </w:numPr>
              <w:jc w:val="distribute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申报日期</w:t>
            </w:r>
          </w:p>
        </w:tc>
        <w:tc>
          <w:tcPr>
            <w:tcW w:type="dxa" w:w="4965"/>
            <w:vAlign w:val="bottom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b w:val="1"/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32"/>
                <w:szCs w:val="32"/>
                <w:u w:val="single"/>
                <w:rFonts w:ascii="仿宋" w:eastAsia="仿宋" w:hAnsi="仿宋" w:hint="default"/>
              </w:rPr>
              <w:t xml:space="preserve">                           </w:t>
            </w:r>
          </w:p>
        </w:tc>
      </w:tr>
    </w:tbl>
    <w:p>
      <w:pPr>
        <w:numPr>
          <w:ilvl w:val="0"/>
          <w:numId w:val="0"/>
        </w:numPr>
        <w:jc w:val="both"/>
        <w:spacing w:lineRule="exact" w:line="560" w:before="0" w:after="0"/>
        <w:ind w:right="0" w:firstLine="643"/>
        <w:rPr>
          <w:b w:val="1"/>
          <w:color w:val="auto"/>
          <w:position w:val="0"/>
          <w:sz w:val="32"/>
          <w:szCs w:val="32"/>
          <w:rFonts w:ascii="仿宋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3"/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b w:val="1"/>
          <w:color w:val="auto"/>
          <w:position w:val="0"/>
          <w:sz w:val="32"/>
          <w:szCs w:val="32"/>
          <w:rFonts w:ascii="楷体" w:eastAsia="楷体" w:hAnsi="楷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楷体" w:eastAsia="楷体" w:hAnsi="楷体" w:hint="default"/>
        </w:rPr>
        <w:t xml:space="preserve"> 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b w:val="1"/>
          <w:color w:val="auto"/>
          <w:position w:val="0"/>
          <w:sz w:val="32"/>
          <w:szCs w:val="32"/>
          <w:rFonts w:ascii="楷体" w:eastAsia="楷体" w:hAnsi="楷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b w:val="1"/>
          <w:color w:val="auto"/>
          <w:position w:val="0"/>
          <w:sz w:val="32"/>
          <w:szCs w:val="32"/>
          <w:rFonts w:ascii="楷体" w:eastAsia="楷体" w:hAnsi="楷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b w:val="1"/>
          <w:color w:val="auto"/>
          <w:position w:val="0"/>
          <w:sz w:val="30"/>
          <w:szCs w:val="30"/>
          <w:rFonts w:ascii="楷体" w:eastAsia="楷体" w:hAnsi="楷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楷体" w:eastAsia="楷体" w:hAnsi="楷体" w:hint="default"/>
        </w:rPr>
        <w:t xml:space="preserve"> </w:t>
      </w:r>
      <w:r>
        <w:rPr>
          <w:b w:val="1"/>
          <w:color w:val="auto"/>
          <w:position w:val="0"/>
          <w:sz w:val="30"/>
          <w:szCs w:val="30"/>
          <w:rFonts w:ascii="楷体" w:eastAsia="楷体" w:hAnsi="楷体" w:hint="default"/>
        </w:rPr>
        <w:t>全国职业教育教学改革研究项目管理办公室印制</w:t>
      </w:r>
    </w:p>
    <w:p>
      <w:pPr>
        <w:sectPr>
          <w:headerReference w:type="default" r:id="rId5"/>
          <w:footerReference w:type="even" r:id="rId6"/>
          <w:footerReference w:type="default" r:id="rId7"/>
          <w:pgSz w:w="11906" w:h="16838" w:code="9"/>
          <w:pgMar w:top="2098" w:left="1588" w:bottom="1985" w:right="1474" w:header="851" w:footer="1559" w:gutter="0"/>
          <w:pgNumType w:fmt="decimal"/>
          <w:docGrid w:type="lines" w:linePitch="312" w:charSpace="0"/>
        </w:sect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b w:val="1"/>
          <w:color w:val="auto"/>
          <w:position w:val="0"/>
          <w:sz w:val="30"/>
          <w:szCs w:val="30"/>
          <w:rFonts w:ascii="楷体" w:eastAsia="楷体" w:hAnsi="楷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spacing w:val="32"/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  <w:r>
        <w:rPr>
          <w:spacing w:val="32"/>
          <w:color w:val="auto"/>
          <w:position w:val="0"/>
          <w:sz w:val="32"/>
          <w:szCs w:val="32"/>
          <w:rFonts w:ascii="黑体" w:eastAsia="黑体" w:hAnsi="黑体" w:hint="default"/>
        </w:rPr>
        <w:t>填表说明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一、填写各项内容时须实事求是，表达明确、严谨。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二、申报书为A4纸，于左侧装订成册，一式3份（均为原件），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由所在学校审查、签署意见后，按要求报送。</w:t>
      </w: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Times New Roman" w:hAnsi="Times New Roman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三、项目组原则上不超过6人（含主持人）。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left="359" w:right="638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仿宋" w:hAnsi="仿宋" w:hint="default"/>
        </w:rPr>
        <w:autoSpaceDE w:val="1"/>
        <w:autoSpaceDN w:val="1"/>
      </w:pPr>
    </w:p>
    <w:p>
      <w:pPr>
        <w:sectPr>
          <w:pgSz w:w="11906" w:h="16838" w:code="9"/>
          <w:pgMar w:top="2098" w:left="1588" w:bottom="1985" w:right="1474" w:header="851" w:footer="1559" w:gutter="0"/>
          <w:pgNumType w:fmt="decimal"/>
          <w:docGrid w:type="lines" w:linePitch="312" w:charSpace="0"/>
        </w:sectPr>
        <w:numPr>
          <w:ilvl w:val="0"/>
          <w:numId w:val="0"/>
        </w:numPr>
        <w:jc w:val="both"/>
        <w:spacing w:lineRule="exact" w:line="560" w:before="0" w:after="0"/>
        <w:ind w:right="0" w:firstLine="640"/>
        <w:rPr>
          <w:color w:val="auto"/>
          <w:position w:val="0"/>
          <w:sz w:val="32"/>
          <w:szCs w:val="32"/>
          <w:rFonts w:ascii="仿宋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38" w:before="0" w:after="0"/>
        <w:ind w:right="0" w:firstLine="0"/>
        <w:rPr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一、基本情况表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22" w:type="dxa"/>
        <w:tblLook w:val="000000" w:firstRow="0" w:lastRow="0" w:firstColumn="0" w:lastColumn="0" w:noHBand="0" w:noVBand="0"/>
        <w:tblLayout w:type="fixed"/>
      </w:tblPr>
      <w:tblGrid>
        <w:gridCol w:w="1114"/>
        <w:gridCol w:w="668"/>
        <w:gridCol w:w="489"/>
        <w:gridCol w:w="540"/>
        <w:gridCol w:w="554"/>
        <w:gridCol w:w="799"/>
        <w:gridCol w:w="140"/>
        <w:gridCol w:w="939"/>
        <w:gridCol w:w="95"/>
        <w:gridCol w:w="1127"/>
        <w:gridCol w:w="201"/>
        <w:gridCol w:w="837"/>
        <w:gridCol w:w="1019"/>
      </w:tblGrid>
      <w:tr>
        <w:trPr>
          <w:trHeight w:hRule="atleast" w:val="424"/>
          <w:cantSplit/>
        </w:trPr>
        <w:tc>
          <w:tcPr>
            <w:tcW w:type="dxa" w:w="1782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项目名称</w:t>
            </w:r>
          </w:p>
        </w:tc>
        <w:tc>
          <w:tcPr>
            <w:tcW w:type="dxa" w:w="6740"/>
            <w:vAlign w:val="center"/>
            <w:gridSpan w:val="11"/>
          </w:tcPr>
          <w:p>
            <w:pPr>
              <w:numPr>
                <w:ilvl w:val="0"/>
                <w:numId w:val="0"/>
              </w:numPr>
              <w:jc w:val="left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276"/>
          <w:cantSplit/>
        </w:trPr>
        <w:tc>
          <w:tcPr>
            <w:tcW w:type="dxa" w:w="1782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关键词</w:t>
            </w:r>
          </w:p>
        </w:tc>
        <w:tc>
          <w:tcPr>
            <w:tcW w:type="dxa" w:w="6740"/>
            <w:vAlign w:val="center"/>
            <w:gridSpan w:val="11"/>
          </w:tcPr>
          <w:p>
            <w:pPr>
              <w:numPr>
                <w:ilvl w:val="0"/>
                <w:numId w:val="0"/>
              </w:numPr>
              <w:jc w:val="left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（不超过3个）</w:t>
            </w:r>
          </w:p>
        </w:tc>
      </w:tr>
      <w:tr>
        <w:trPr>
          <w:trHeight w:hRule="atleast" w:val="353"/>
          <w:cantSplit/>
        </w:trPr>
        <w:tc>
          <w:tcPr>
            <w:tcW w:type="dxa" w:w="1782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主持人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姓名</w:t>
            </w:r>
          </w:p>
        </w:tc>
        <w:tc>
          <w:tcPr>
            <w:tcW w:type="dxa" w:w="102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53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性别</w:t>
            </w:r>
          </w:p>
        </w:tc>
        <w:tc>
          <w:tcPr>
            <w:tcW w:type="dxa" w:w="1174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2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出生年月</w:t>
            </w:r>
          </w:p>
        </w:tc>
        <w:tc>
          <w:tcPr>
            <w:tcW w:type="dxa" w:w="1856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353"/>
          <w:cantSplit/>
        </w:trPr>
        <w:tc>
          <w:tcPr>
            <w:tcW w:type="dxa" w:w="1782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专业技术职务</w:t>
            </w:r>
          </w:p>
        </w:tc>
        <w:tc>
          <w:tcPr>
            <w:tcW w:type="dxa" w:w="102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53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行政职务</w:t>
            </w:r>
          </w:p>
        </w:tc>
        <w:tc>
          <w:tcPr>
            <w:tcW w:type="dxa" w:w="1174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2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从事专业</w:t>
            </w:r>
          </w:p>
        </w:tc>
        <w:tc>
          <w:tcPr>
            <w:tcW w:type="dxa" w:w="1856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353"/>
          <w:cantSplit/>
        </w:trPr>
        <w:tc>
          <w:tcPr>
            <w:tcW w:type="dxa" w:w="1782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工作单位</w:t>
            </w:r>
          </w:p>
        </w:tc>
        <w:tc>
          <w:tcPr>
            <w:tcW w:type="dxa" w:w="102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53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联系电话</w:t>
            </w:r>
          </w:p>
        </w:tc>
        <w:tc>
          <w:tcPr>
            <w:tcW w:type="dxa" w:w="1174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2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邮政编码</w:t>
            </w:r>
          </w:p>
        </w:tc>
        <w:tc>
          <w:tcPr>
            <w:tcW w:type="dxa" w:w="1856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353"/>
          <w:cantSplit/>
        </w:trPr>
        <w:tc>
          <w:tcPr>
            <w:tcW w:type="dxa" w:w="1782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通讯地址</w:t>
            </w:r>
          </w:p>
        </w:tc>
        <w:tc>
          <w:tcPr>
            <w:tcW w:type="dxa" w:w="102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53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E—mail</w:t>
            </w:r>
          </w:p>
        </w:tc>
        <w:tc>
          <w:tcPr>
            <w:tcW w:type="dxa" w:w="4358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1761"/>
          <w:cantSplit/>
        </w:trPr>
        <w:tc>
          <w:tcPr>
            <w:tcW w:type="dxa" w:w="8522"/>
            <w:vAlign w:val="center"/>
            <w:gridSpan w:val="13"/>
          </w:tcPr>
          <w:p>
            <w:pPr>
              <w:numPr>
                <w:ilvl w:val="0"/>
                <w:numId w:val="0"/>
              </w:numPr>
              <w:jc w:val="left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1.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主要教学工作简历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2.主要教育教学研究领域及成果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560" w:before="0" w:after="0"/>
              <w:ind w:right="0" w:firstLine="0"/>
              <w:rPr>
                <w:color w:val="auto"/>
                <w:position w:val="0"/>
                <w:sz w:val="32"/>
                <w:szCs w:val="32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841"/>
          <w:cantSplit/>
        </w:trPr>
        <w:tc>
          <w:tcPr>
            <w:tcW w:type="dxa" w:w="111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 xml:space="preserve">姓  名</w:t>
            </w:r>
          </w:p>
        </w:tc>
        <w:tc>
          <w:tcPr>
            <w:tcW w:type="dxa" w:w="115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年龄</w:t>
            </w:r>
          </w:p>
        </w:tc>
        <w:tc>
          <w:tcPr>
            <w:tcW w:type="dxa" w:w="1094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专业技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术职务</w:t>
            </w:r>
          </w:p>
        </w:tc>
        <w:tc>
          <w:tcPr>
            <w:tcW w:type="dxa" w:w="93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行政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职务</w:t>
            </w:r>
          </w:p>
        </w:tc>
        <w:tc>
          <w:tcPr>
            <w:tcW w:type="dxa" w:w="9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工作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单位</w:t>
            </w:r>
          </w:p>
        </w:tc>
        <w:tc>
          <w:tcPr>
            <w:tcW w:type="dxa" w:w="1222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主要研究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领域</w:t>
            </w:r>
          </w:p>
        </w:tc>
        <w:tc>
          <w:tcPr>
            <w:tcW w:type="dxa" w:w="103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承担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工作</w:t>
            </w:r>
          </w:p>
        </w:tc>
        <w:tc>
          <w:tcPr>
            <w:tcW w:type="dxa" w:w="101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签章</w:t>
            </w:r>
          </w:p>
        </w:tc>
      </w:tr>
      <w:tr>
        <w:trPr>
          <w:trHeight w:hRule="atleast" w:val="405"/>
          <w:cantSplit/>
        </w:trPr>
        <w:tc>
          <w:tcPr>
            <w:tcW w:type="dxa" w:w="111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5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94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22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1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353"/>
          <w:cantSplit/>
        </w:trPr>
        <w:tc>
          <w:tcPr>
            <w:tcW w:type="dxa" w:w="111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5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94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22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1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353"/>
          <w:cantSplit/>
        </w:trPr>
        <w:tc>
          <w:tcPr>
            <w:tcW w:type="dxa" w:w="111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5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94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22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1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353"/>
          <w:cantSplit/>
        </w:trPr>
        <w:tc>
          <w:tcPr>
            <w:tcW w:type="dxa" w:w="111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5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94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22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1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353"/>
          <w:cantSplit/>
        </w:trPr>
        <w:tc>
          <w:tcPr>
            <w:tcW w:type="dxa" w:w="111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5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94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22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1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353"/>
          <w:cantSplit/>
        </w:trPr>
        <w:tc>
          <w:tcPr>
            <w:tcW w:type="dxa" w:w="111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5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94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22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1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353"/>
          <w:cantSplit/>
        </w:trPr>
        <w:tc>
          <w:tcPr>
            <w:tcW w:type="dxa" w:w="111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5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94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22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1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353"/>
          <w:cantSplit/>
        </w:trPr>
        <w:tc>
          <w:tcPr>
            <w:tcW w:type="dxa" w:w="111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5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94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22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3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1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503"/>
          <w:cantSplit/>
        </w:trPr>
        <w:tc>
          <w:tcPr>
            <w:tcW w:type="dxa" w:w="111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总人数</w:t>
            </w:r>
          </w:p>
        </w:tc>
        <w:tc>
          <w:tcPr>
            <w:tcW w:type="dxa" w:w="115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高级</w:t>
            </w:r>
          </w:p>
        </w:tc>
        <w:tc>
          <w:tcPr>
            <w:tcW w:type="dxa" w:w="1094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中级</w:t>
            </w:r>
          </w:p>
        </w:tc>
        <w:tc>
          <w:tcPr>
            <w:tcW w:type="dxa" w:w="93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初级</w:t>
            </w:r>
          </w:p>
        </w:tc>
        <w:tc>
          <w:tcPr>
            <w:tcW w:type="dxa" w:w="93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博士</w:t>
            </w:r>
          </w:p>
        </w:tc>
        <w:tc>
          <w:tcPr>
            <w:tcW w:type="dxa" w:w="1222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硕士</w:t>
            </w:r>
          </w:p>
        </w:tc>
        <w:tc>
          <w:tcPr>
            <w:tcW w:type="dxa" w:w="2057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参加单位数</w:t>
            </w:r>
          </w:p>
        </w:tc>
      </w:tr>
      <w:tr>
        <w:trPr>
          <w:trHeight w:hRule="atleast" w:val="132"/>
          <w:cantSplit/>
        </w:trPr>
        <w:tc>
          <w:tcPr>
            <w:tcW w:type="dxa" w:w="1114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5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094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3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222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57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38" w:before="0" w:after="0"/>
        <w:ind w:right="0" w:firstLine="0"/>
        <w:rPr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二</w:t>
      </w:r>
      <w:r>
        <w:rPr>
          <w:color w:val="auto"/>
          <w:position w:val="0"/>
          <w:sz w:val="28"/>
          <w:szCs w:val="28"/>
          <w:rFonts w:ascii="黑体" w:eastAsia="Times New Roman" w:hAnsi="Times New Roman" w:hint="default"/>
        </w:rPr>
        <w:t>、项目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依据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22" w:type="dxa"/>
        <w:tblLook w:val="000000" w:firstRow="0" w:lastRow="0" w:firstColumn="0" w:lastColumn="0" w:noHBand="0" w:noVBand="0"/>
        <w:tblLayout w:type="fixed"/>
      </w:tblPr>
      <w:tblGrid>
        <w:gridCol w:w="8522"/>
      </w:tblGrid>
      <w:tr>
        <w:trPr>
          <w:trHeight w:hRule="atleast" w:val="11897"/>
        </w:trPr>
        <w:tc>
          <w:tcPr>
            <w:tcW w:type="dxa" w:w="8522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本项目研究的背景、理论依据，实际应用价值，研究现状综述（含参考文献）。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38" w:before="0" w:after="0"/>
        <w:ind w:right="0" w:firstLine="0"/>
        <w:rPr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三、研究内容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22" w:type="dxa"/>
        <w:tblLook w:val="000000" w:firstRow="0" w:lastRow="0" w:firstColumn="0" w:lastColumn="0" w:noHBand="0" w:noVBand="0"/>
        <w:tblLayout w:type="fixed"/>
      </w:tblPr>
      <w:tblGrid>
        <w:gridCol w:w="8522"/>
      </w:tblGrid>
      <w:tr>
        <w:trPr>
          <w:trHeight w:hRule="atleast" w:val="11896"/>
        </w:trPr>
        <w:tc>
          <w:tcPr>
            <w:tcW w:type="dxa" w:w="8522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本项目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研究目标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、研究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内容、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拟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解决的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关键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问题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、创新点。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38" w:before="0" w:after="0"/>
        <w:ind w:right="0" w:firstLine="0"/>
        <w:rPr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四、研究思路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22" w:type="dxa"/>
        <w:tblLook w:val="000000" w:firstRow="0" w:lastRow="0" w:firstColumn="0" w:lastColumn="0" w:noHBand="0" w:noVBand="0"/>
        <w:tblLayout w:type="fixed"/>
      </w:tblPr>
      <w:tblGrid>
        <w:gridCol w:w="8522"/>
      </w:tblGrid>
      <w:tr>
        <w:trPr>
          <w:trHeight w:hRule="atleast" w:val="12038"/>
        </w:trPr>
        <w:tc>
          <w:tcPr>
            <w:tcW w:type="dxa" w:w="8522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本项目研究思路、研究方法。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五、已有研究与改革基础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22" w:type="dxa"/>
        <w:tblLook w:val="000000" w:firstRow="0" w:lastRow="0" w:firstColumn="0" w:lastColumn="0" w:noHBand="0" w:noVBand="0"/>
        <w:tblLayout w:type="fixed"/>
      </w:tblPr>
      <w:tblGrid>
        <w:gridCol w:w="8522"/>
      </w:tblGrid>
      <w:tr>
        <w:trPr>
          <w:trHeight w:hRule="atleast" w:val="12038"/>
        </w:trPr>
        <w:tc>
          <w:tcPr>
            <w:tcW w:type="dxa" w:w="8522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主持人和项目组成员与本项目有关的前期研究成果，包括主持完成的教学改革与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研究项目、公开发表的论文、正式出版的著作（含教材）、获得市级及以上奖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励等。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38" w:before="0" w:after="0"/>
        <w:ind w:right="0" w:firstLine="0"/>
        <w:rPr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六</w:t>
      </w:r>
      <w:r>
        <w:rPr>
          <w:color w:val="auto"/>
          <w:position w:val="0"/>
          <w:sz w:val="28"/>
          <w:szCs w:val="28"/>
          <w:rFonts w:ascii="黑体" w:eastAsia="Times New Roman" w:hAnsi="Times New Roman" w:hint="default"/>
        </w:rPr>
        <w:t>、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预期成果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jc w:val="center"/>
        <w:tblLook w:val="0004A0" w:firstRow="1" w:lastRow="0" w:firstColumn="1" w:lastColumn="0" w:noHBand="0" w:noVBand="1"/>
        <w:tblLayout w:type="auto"/>
      </w:tblPr>
      <w:tblGrid>
        <w:gridCol w:w="8522"/>
      </w:tblGrid>
      <w:tr>
        <w:trPr>
          <w:trHeight w:hRule="atleast" w:val="12038"/>
        </w:trPr>
        <w:tc>
          <w:tcPr>
            <w:tcW w:type="dxa" w:w="8522"/>
            <w:vAlign w:val="top"/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338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项目的预期成果（包括成果形式、实施范围、受益学生数等）。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338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38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38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38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38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38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38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38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38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38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38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38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38" w:before="0" w:after="0"/>
        <w:ind w:right="0" w:firstLine="0"/>
        <w:rPr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br w:type="page"/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七、项</w:t>
      </w:r>
      <w:r>
        <w:rPr>
          <w:color w:val="auto"/>
          <w:position w:val="0"/>
          <w:sz w:val="28"/>
          <w:szCs w:val="28"/>
          <w:rFonts w:ascii="黑体" w:eastAsia="Times New Roman" w:hAnsi="Times New Roman" w:hint="default"/>
        </w:rPr>
        <w:t>目实施方案及实施计划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22" w:type="dxa"/>
        <w:tblLook w:val="000000" w:firstRow="0" w:lastRow="0" w:firstColumn="0" w:lastColumn="0" w:noHBand="0" w:noVBand="0"/>
        <w:tblLayout w:type="fixed"/>
      </w:tblPr>
      <w:tblGrid>
        <w:gridCol w:w="8522"/>
      </w:tblGrid>
      <w:tr>
        <w:trPr>
          <w:trHeight w:hRule="atleast" w:val="5850"/>
        </w:trPr>
        <w:tc>
          <w:tcPr>
            <w:tcW w:type="dxa" w:w="8522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1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．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研究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工作的具体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时间安排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及进度、人员分工。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6227"/>
        </w:trPr>
        <w:tc>
          <w:tcPr>
            <w:tcW w:type="dxa" w:w="8522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2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t>．完成项目研究的条件和保障措施。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黑体" w:hAnsi="黑体" w:hint="default"/>
        </w:rPr>
        <w:t>八、单位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意见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22" w:type="dxa"/>
        <w:jc w:val="center"/>
        <w:tblLook w:val="000000" w:firstRow="0" w:lastRow="0" w:firstColumn="0" w:lastColumn="0" w:noHBand="0" w:noVBand="0"/>
        <w:tblLayout w:type="fixed"/>
      </w:tblPr>
      <w:tblGrid>
        <w:gridCol w:w="8522"/>
      </w:tblGrid>
      <w:tr>
        <w:trPr>
          <w:trHeight w:hRule="atleast" w:val="840"/>
        </w:trPr>
        <w:tc>
          <w:tcPr>
            <w:tcW w:type="dxa" w:w="8522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 单位负责人：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 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（公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章）</w:t>
            </w:r>
          </w:p>
          <w:p>
            <w:pPr>
              <w:numPr>
                <w:ilvl w:val="0"/>
                <w:numId w:val="0"/>
              </w:numPr>
              <w:jc w:val="right"/>
              <w:spacing w:lineRule="exact" w:line="400" w:before="0" w:after="0"/>
              <w:ind w:right="150" w:firstLine="42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年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月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日</w:t>
            </w:r>
          </w:p>
        </w:tc>
      </w:tr>
    </w:tbl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黑体" w:hAnsi="黑体" w:hint="default"/>
        </w:rPr>
        <w:t>十、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评审意见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22" w:type="dxa"/>
        <w:jc w:val="center"/>
        <w:tblLook w:val="000000" w:firstRow="0" w:lastRow="0" w:firstColumn="0" w:lastColumn="0" w:noHBand="0" w:noVBand="0"/>
        <w:tblLayout w:type="fixed"/>
      </w:tblPr>
      <w:tblGrid>
        <w:gridCol w:w="493"/>
        <w:gridCol w:w="8029"/>
      </w:tblGrid>
      <w:tr>
        <w:trPr>
          <w:trHeight w:hRule="atleast" w:val="11210"/>
        </w:trPr>
        <w:tc>
          <w:tcPr>
            <w:tcW w:type="dxa" w:w="49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立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项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评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审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意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见</w:t>
            </w:r>
          </w:p>
        </w:tc>
        <w:tc>
          <w:tcPr>
            <w:tcW w:type="dxa" w:w="8029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 xml:space="preserve">             盖章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framePr w:wrap="none" w:hSpace="0" w:vSpace="0" w:hAnchor="margin" w:vAnchor="text" w:y="1" w:x="7228"/>
      <w:numPr>
        <w:ilvl w:val="0"/>
        <w:numId w:val="0"/>
      </w:numPr>
      <w:jc w:val="left"/>
      <w:spacing w:lineRule="auto" w:line="240" w:before="0" w:after="0"/>
      <w:ind w:left="210" w:right="210" w:firstLine="0"/>
      <w:tabs>
        <w:tab w:val="center" w:pos="4153"/>
        <w:tab w:val="center" w:pos="4153"/>
        <w:tab w:val="right" w:pos="8306"/>
        <w:tab w:val="right" w:pos="8306"/>
      </w:tabs>
      <w:rPr>
        <w:rStyle w:val="PO155"/>
        <w:color w:val="auto"/>
        <w:position w:val="0"/>
        <w:sz w:val="28"/>
        <w:szCs w:val="28"/>
        <w:rFonts w:ascii="Calibri" w:eastAsia="宋体" w:hAnsi="宋体" w:hint="default"/>
      </w:rPr>
      <w:snapToGrid w:val="off"/>
      <w:autoSpaceDE w:val="1"/>
      <w:autoSpaceDN w:val="1"/>
    </w:pPr>
    <w:r>
      <w:rPr>
        <w:rStyle w:val="PO155"/>
        <w:color w:val="auto"/>
        <w:position w:val="0"/>
        <w:sz w:val="28"/>
        <w:szCs w:val="28"/>
        <w:rFonts w:ascii="Calibri" w:eastAsia="宋体" w:hAnsi="宋体" w:hint="default"/>
      </w:rPr>
      <w:t>—</w:t>
    </w:r>
    <w:r>
      <w:rPr>
        <w:color w:val="auto"/>
        <w:position w:val="0"/>
        <w:sz w:val="18"/>
        <w:szCs w:val="18"/>
        <w:rFonts w:ascii="Calibri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5"/>
        <w:color w:val="auto"/>
        <w:position w:val="0"/>
        <w:sz w:val="28"/>
        <w:szCs w:val="28"/>
        <w:rFonts w:ascii="Calibri" w:eastAsia="宋体" w:hAnsi="宋体" w:hint="default"/>
      </w:rPr>
      <w:t>3</w:t>
    </w:r>
    <w:r>
      <w:rPr>
        <w:rStyle w:val="PO155"/>
        <w:color w:val="auto"/>
        <w:position w:val="0"/>
        <w:sz w:val="28"/>
        <w:szCs w:val="28"/>
        <w:rFonts w:ascii="Calibri" w:eastAsia="宋体" w:hAnsi="宋体" w:hint="default"/>
      </w:rPr>
      <w:fldChar w:fldCharType="end"/>
    </w:r>
    <w:r>
      <w:rPr>
        <w:rStyle w:val="PO155"/>
        <w:color w:val="auto"/>
        <w:position w:val="0"/>
        <w:sz w:val="28"/>
        <w:szCs w:val="28"/>
        <w:rFonts w:ascii="Calibri" w:eastAsia="宋体" w:hAnsi="宋体" w:hint="default"/>
      </w:rPr>
      <w:t>—</w:t>
    </w:r>
  </w:p>
  <w:p>
    <w:pPr>
      <w:pStyle w:val="PO153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center" w:pos="4153"/>
        <w:tab w:val="right" w:pos="8306"/>
        <w:tab w:val="right" w:pos="8306"/>
      </w:tabs>
      <w:rPr>
        <w:color w:val="auto"/>
        <w:position w:val="0"/>
        <w:sz w:val="28"/>
        <w:szCs w:val="28"/>
        <w:rFonts w:ascii="宋体" w:eastAsia="宋体" w:hAnsi="宋体" w:hint="default"/>
      </w:rPr>
      <w:snapToGrid w:val="off"/>
      <w:autoSpaceDE w:val="1"/>
      <w:autoSpaceDN w:val="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framePr w:wrap="none" w:hSpace="0" w:vSpace="0" w:hAnchor="margin" w:vAnchor="text" w:y="1" w:x="7386"/>
      <w:numPr>
        <w:ilvl w:val="0"/>
        <w:numId w:val="0"/>
      </w:numPr>
      <w:jc w:val="left"/>
      <w:spacing w:lineRule="auto" w:line="240" w:before="0" w:after="0"/>
      <w:ind w:right="210" w:firstLine="0"/>
      <w:tabs>
        <w:tab w:val="center" w:pos="4153"/>
        <w:tab w:val="center" w:pos="4153"/>
        <w:tab w:val="right" w:pos="8306"/>
        <w:tab w:val="right" w:pos="8306"/>
      </w:tabs>
      <w:rPr>
        <w:rStyle w:val="PO155"/>
        <w:color w:val="auto"/>
        <w:position w:val="0"/>
        <w:sz w:val="28"/>
        <w:szCs w:val="28"/>
        <w:rFonts w:ascii="仿宋" w:eastAsia="仿宋" w:hAnsi="仿宋" w:hint="default"/>
      </w:rPr>
      <w:snapToGrid w:val="off"/>
      <w:autoSpaceDE w:val="1"/>
      <w:autoSpaceDN w:val="1"/>
    </w:pPr>
    <w:r>
      <w:rPr>
        <w:rStyle w:val="PO155"/>
        <w:color w:val="auto"/>
        <w:position w:val="0"/>
        <w:sz w:val="28"/>
        <w:szCs w:val="28"/>
        <w:rFonts w:ascii="仿宋" w:eastAsia="仿宋" w:hAnsi="仿宋" w:hint="default"/>
      </w:rPr>
      <w:t>—</w:t>
    </w:r>
    <w:r>
      <w:rPr>
        <w:color w:val="auto"/>
        <w:position w:val="0"/>
        <w:sz w:val="18"/>
        <w:szCs w:val="18"/>
        <w:rFonts w:ascii="Calibri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5"/>
        <w:color w:val="auto"/>
        <w:position w:val="0"/>
        <w:sz w:val="28"/>
        <w:szCs w:val="28"/>
        <w:rFonts w:ascii="仿宋" w:eastAsia="仿宋" w:hAnsi="仿宋" w:hint="default"/>
      </w:rPr>
      <w:t>11</w:t>
    </w:r>
    <w:r>
      <w:rPr>
        <w:rStyle w:val="PO155"/>
        <w:color w:val="auto"/>
        <w:position w:val="0"/>
        <w:sz w:val="28"/>
        <w:szCs w:val="28"/>
        <w:rFonts w:ascii="仿宋" w:eastAsia="仿宋" w:hAnsi="仿宋" w:hint="default"/>
      </w:rPr>
      <w:fldChar w:fldCharType="end"/>
    </w:r>
    <w:r>
      <w:rPr>
        <w:rStyle w:val="PO155"/>
        <w:color w:val="auto"/>
        <w:position w:val="0"/>
        <w:sz w:val="28"/>
        <w:szCs w:val="28"/>
        <w:rFonts w:ascii="仿宋" w:eastAsia="仿宋" w:hAnsi="仿宋" w:hint="default"/>
      </w:rPr>
      <w:t>—</w:t>
    </w:r>
  </w:p>
  <w:p>
    <w:pPr>
      <w:pStyle w:val="PO153"/>
      <w:numPr>
        <w:ilvl w:val="0"/>
        <w:numId w:val="0"/>
      </w:numPr>
      <w:jc w:val="right"/>
      <w:spacing w:lineRule="auto" w:line="240" w:before="0" w:after="0"/>
      <w:ind w:right="0" w:firstLine="0"/>
      <w:tabs>
        <w:tab w:val="center" w:pos="4153"/>
        <w:tab w:val="center" w:pos="4153"/>
        <w:tab w:val="right" w:pos="8306"/>
        <w:tab w:val="right" w:pos="8306"/>
      </w:tabs>
      <w:rPr>
        <w:color w:val="auto"/>
        <w:position w:val="0"/>
        <w:sz w:val="28"/>
        <w:szCs w:val="28"/>
        <w:rFonts w:ascii="宋体" w:eastAsia="宋体" w:hAnsi="宋体" w:hint="default"/>
      </w:rPr>
      <w:snapToGrid w:val="off"/>
      <w:autoSpaceDE w:val="1"/>
      <w:autoSpaceDN w:val="1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center"/>
      <w:spacing w:lineRule="auto" w:line="240" w:before="0" w:after="0"/>
      <w:pBdr>
        <w:bottom w:val="nil" w:sz="0" w:space="0" w:color="000000"/>
      </w:pBdr>
      <w:ind w:right="0" w:firstLine="0"/>
      <w:tabs>
        <w:tab w:val="center" w:pos="4153"/>
        <w:tab w:val="center" w:pos="4153"/>
        <w:tab w:val="right" w:pos="8306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页眉 Char"/>
    <w:basedOn w:val="PO2"/>
    <w:link w:val="PO151"/>
    <w:uiPriority w:val="152"/>
    <w:rPr>
      <w:shd w:val="clear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脚 Char"/>
    <w:basedOn w:val="PO2"/>
    <w:link w:val="PO153"/>
    <w:uiPriority w:val="154"/>
    <w:rPr>
      <w:shd w:val="clear"/>
      <w:sz w:val="18"/>
      <w:szCs w:val="18"/>
      <w:w w:val="100"/>
    </w:rPr>
  </w:style>
  <w:style w:styleId="PO155" w:type="character">
    <w:name w:val="page number"/>
    <w:uiPriority w:val="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3.xml"></Relationship><Relationship Id="rId7" Type="http://schemas.openxmlformats.org/officeDocument/2006/relationships/footer" Target="footer5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Sky123.Org</Company>
  <DocSecurity>0</DocSecurity>
  <HyperlinksChanged>false</HyperlinksChanged>
  <Lines>10</Lines>
  <LinksUpToDate>false</LinksUpToDate>
  <Pages>11</Pages>
  <Paragraphs>3</Paragraphs>
  <Words>225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Microsoft</dc:creator>
  <cp:lastModifiedBy/>
  <dcterms:modified xsi:type="dcterms:W3CDTF">2018-06-04T02:20:00Z</dcterms:modified>
</cp:coreProperties>
</file>